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6F1D2B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F1D2B" w:rsidRDefault="006F1D2B" w:rsidP="001E4CF5">
            <w:pPr>
              <w:jc w:val="center"/>
              <w:rPr>
                <w:b/>
                <w:sz w:val="72"/>
              </w:rPr>
            </w:pPr>
            <w:proofErr w:type="spellStart"/>
            <w:r>
              <w:rPr>
                <w:b/>
                <w:sz w:val="72"/>
              </w:rPr>
              <w:t>AC.s</w:t>
            </w:r>
            <w:proofErr w:type="spellEnd"/>
          </w:p>
        </w:tc>
      </w:tr>
    </w:tbl>
    <w:p w:rsidR="006F1D2B" w:rsidRDefault="006F1D2B" w:rsidP="006F1D2B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6F1D2B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6F1D2B" w:rsidRDefault="006F1D2B" w:rsidP="001E4CF5">
            <w:pPr>
              <w:pStyle w:val="Ttulo6"/>
              <w:jc w:val="center"/>
              <w:rPr>
                <w:lang w:val="es-ES"/>
              </w:rPr>
            </w:pPr>
          </w:p>
          <w:p w:rsidR="006F1D2B" w:rsidRDefault="006F1D2B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6F1D2B" w:rsidRDefault="006F1D2B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6F1D2B" w:rsidRDefault="006F1D2B" w:rsidP="001E4CF5">
            <w:pPr>
              <w:jc w:val="both"/>
              <w:rPr>
                <w:sz w:val="16"/>
              </w:rPr>
            </w:pPr>
          </w:p>
          <w:p w:rsidR="006F1D2B" w:rsidRDefault="006F1D2B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AREA FUELLE ENTRE LA PLANTA URBANA Y EL SECTOR RURAL</w:t>
            </w:r>
          </w:p>
        </w:tc>
        <w:tc>
          <w:tcPr>
            <w:tcW w:w="2265" w:type="dxa"/>
          </w:tcPr>
          <w:p w:rsidR="006F1D2B" w:rsidRDefault="006F1D2B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6F1D2B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6F1D2B" w:rsidRDefault="006F1D2B" w:rsidP="001E4CF5">
            <w:pPr>
              <w:jc w:val="center"/>
              <w:rPr>
                <w:b/>
              </w:rPr>
            </w:pPr>
          </w:p>
          <w:p w:rsidR="006F1D2B" w:rsidRDefault="006F1D2B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6F1D2B" w:rsidRDefault="006F1D2B" w:rsidP="001E4CF5">
            <w:pPr>
              <w:jc w:val="both"/>
              <w:rPr>
                <w:sz w:val="16"/>
              </w:rPr>
            </w:pPr>
          </w:p>
          <w:p w:rsidR="006F1D2B" w:rsidRDefault="006F1D2B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PROMOVER LOS USOS DE CARÁCTER AGROPECUARIO INTENSIVO, ASI COMO PEQUEÑAS INDUSTRIAS DE CARÁCTER ARTESANAL QUE CONSTITUYAN UN ELEMENTO QUE DISTINGA PRODUCTIVAMENTE A LA LOCALIDAD Y PROMUEVA LA GENERACION DE RECURSOS ECONOMICOS VINCULADOS AL TURISMO Y LA EXPORTACION</w:t>
            </w:r>
          </w:p>
          <w:p w:rsidR="006F1D2B" w:rsidRDefault="006F1D2B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6F1D2B" w:rsidRDefault="006F1D2B" w:rsidP="001E4CF5">
            <w:pPr>
              <w:jc w:val="both"/>
              <w:rPr>
                <w:sz w:val="16"/>
              </w:rPr>
            </w:pPr>
          </w:p>
        </w:tc>
      </w:tr>
    </w:tbl>
    <w:p w:rsidR="006F1D2B" w:rsidRDefault="006F1D2B" w:rsidP="006F1D2B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6F1D2B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1D2B" w:rsidRDefault="006F1D2B" w:rsidP="001E4CF5">
            <w:pPr>
              <w:jc w:val="both"/>
              <w:rPr>
                <w:b/>
              </w:rPr>
            </w:pPr>
            <w:r>
              <w:rPr>
                <w:b/>
              </w:rPr>
              <w:t>USOS</w:t>
            </w:r>
          </w:p>
          <w:p w:rsidR="006F1D2B" w:rsidRDefault="006F1D2B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 </w:t>
            </w:r>
          </w:p>
          <w:p w:rsidR="006F1D2B" w:rsidRDefault="006F1D2B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</w:t>
            </w:r>
            <w:r>
              <w:rPr>
                <w:b/>
                <w:sz w:val="20"/>
              </w:rPr>
              <w:t xml:space="preserve">    </w:t>
            </w:r>
          </w:p>
          <w:p w:rsidR="006F1D2B" w:rsidRDefault="006F1D2B" w:rsidP="001E4CF5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6F1D2B" w:rsidRDefault="006F1D2B" w:rsidP="001E4CF5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PLANILLAS DE USOS</w:t>
            </w:r>
          </w:p>
        </w:tc>
      </w:tr>
      <w:tr w:rsidR="006F1D2B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1D2B" w:rsidRDefault="006F1D2B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6F1D2B" w:rsidRDefault="006F1D2B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FRENTE   : </w:t>
            </w:r>
          </w:p>
          <w:p w:rsidR="006F1D2B" w:rsidRDefault="006F1D2B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6F1D2B" w:rsidRDefault="006F1D2B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</w:t>
            </w:r>
          </w:p>
          <w:p w:rsidR="006F1D2B" w:rsidRDefault="006F1D2B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</w:t>
            </w:r>
          </w:p>
          <w:p w:rsidR="006F1D2B" w:rsidRDefault="006F1D2B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 ESPACIO PUBLICO : </w:t>
            </w:r>
          </w:p>
          <w:p w:rsidR="006F1D2B" w:rsidRDefault="006F1D2B" w:rsidP="001E4CF5">
            <w:pPr>
              <w:jc w:val="both"/>
              <w:rPr>
                <w:sz w:val="16"/>
              </w:rPr>
            </w:pPr>
          </w:p>
          <w:p w:rsidR="006F1D2B" w:rsidRDefault="006F1D2B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6F1D2B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1D2B" w:rsidRDefault="006F1D2B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     C.A.S. = </w:t>
            </w:r>
          </w:p>
          <w:p w:rsidR="006F1D2B" w:rsidRDefault="006F1D2B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     DENSIDAD = una vivienda unifamiliar por parcela </w:t>
            </w:r>
          </w:p>
          <w:p w:rsidR="006F1D2B" w:rsidRDefault="006F1D2B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superficie: 25000 m²</w:t>
            </w:r>
            <w:r>
              <w:rPr>
                <w:b/>
              </w:rPr>
              <w:t xml:space="preserve"> </w:t>
            </w:r>
          </w:p>
        </w:tc>
      </w:tr>
      <w:tr w:rsidR="006F1D2B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1D2B" w:rsidRDefault="006F1D2B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6F1D2B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1D2B" w:rsidRDefault="006F1D2B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  <w:r>
              <w:t xml:space="preserve"> </w:t>
            </w:r>
            <w:r>
              <w:rPr>
                <w:sz w:val="20"/>
              </w:rPr>
              <w:t xml:space="preserve">En los casos de pequeños talleres o industrias deberán poseer provisión de agua y tratamiento de efluentes </w:t>
            </w:r>
          </w:p>
        </w:tc>
      </w:tr>
      <w:tr w:rsidR="006F1D2B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D2B" w:rsidRDefault="006F1D2B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6F1D2B" w:rsidRDefault="006F1D2B" w:rsidP="001E4CF5">
            <w:pPr>
              <w:jc w:val="both"/>
              <w:rPr>
                <w:sz w:val="20"/>
              </w:rPr>
            </w:pPr>
          </w:p>
        </w:tc>
      </w:tr>
    </w:tbl>
    <w:p w:rsidR="006F1D2B" w:rsidRDefault="006F1D2B" w:rsidP="006F1D2B"/>
    <w:p w:rsidR="006F1D2B" w:rsidRDefault="006F1D2B" w:rsidP="006F1D2B">
      <w:pPr>
        <w:jc w:val="both"/>
        <w:rPr>
          <w:lang w:val="es-ES_tradnl"/>
        </w:rPr>
      </w:pPr>
    </w:p>
    <w:p w:rsidR="00757665" w:rsidRDefault="00757665"/>
    <w:sectPr w:rsidR="0075766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6F1D2B"/>
    <w:rsid w:val="006F1D2B"/>
    <w:rsid w:val="007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6F1D2B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6F1D2B"/>
    <w:rPr>
      <w:rFonts w:ascii="Arial" w:eastAsia="Times New Roman" w:hAnsi="Arial" w:cs="Times New Roman"/>
      <w:b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2022-02-16T15:20:00Z</dcterms:created>
  <dcterms:modified xsi:type="dcterms:W3CDTF">2022-02-16T15:20:00Z</dcterms:modified>
</cp:coreProperties>
</file>